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2BCABFBD" w:rsidR="008A120F" w:rsidRPr="008A120F" w:rsidRDefault="009719C1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719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2A9053" wp14:editId="27EF91C0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0DE57B55" w:rsidR="008A120F" w:rsidRPr="008A120F" w:rsidRDefault="009719C1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14:paraId="4562E10F" w14:textId="1D26E100" w:rsidR="009719C1" w:rsidRPr="009719C1" w:rsidRDefault="008A120F" w:rsidP="009719C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71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9719C1" w:rsidRPr="009719C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E5F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7 мая 2026 </w:t>
            </w:r>
            <w:r w:rsidR="009719C1" w:rsidRPr="009719C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14:paraId="66E82F7D" w14:textId="57F74D72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CC623" w14:textId="4C195A24" w:rsidR="008A120F" w:rsidRDefault="008A120F" w:rsidP="008E5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14:paraId="57E76C1D" w14:textId="4E036370" w:rsidR="009719C1" w:rsidRPr="009719C1" w:rsidRDefault="009719C1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3D7C9068" w:rsidR="008A120F" w:rsidRPr="008A120F" w:rsidRDefault="002A241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.09 </w:t>
            </w:r>
            <w:r w:rsidR="009719C1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6E5F9290" w:rsidR="008A120F" w:rsidRPr="00D41FA1" w:rsidRDefault="00D41FA1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40.02.02</w:t>
      </w:r>
      <w:r w:rsidR="00DB2F3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Правоохранительная деятельность</w:t>
      </w:r>
    </w:p>
    <w:p w14:paraId="4702C52D" w14:textId="77777777" w:rsidR="008442A0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30DE8FD6" w14:textId="7FE86E82" w:rsidR="008A120F" w:rsidRPr="008A120F" w:rsidRDefault="00DB2F3E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56CD14C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0A902B0A" w:rsidR="008A120F" w:rsidRPr="008C0AA9" w:rsidRDefault="008C0AA9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AA9">
        <w:rPr>
          <w:rFonts w:ascii="Times New Roman" w:hAnsi="Times New Roman" w:cs="Times New Roman"/>
          <w:sz w:val="28"/>
          <w:szCs w:val="28"/>
        </w:rPr>
        <w:t xml:space="preserve">Год </w:t>
      </w:r>
      <w:r w:rsidR="00220CB4">
        <w:rPr>
          <w:rFonts w:ascii="Times New Roman" w:hAnsi="Times New Roman" w:cs="Times New Roman"/>
          <w:sz w:val="28"/>
          <w:szCs w:val="28"/>
        </w:rPr>
        <w:t>начала подготовки: 2024</w:t>
      </w:r>
      <w:bookmarkStart w:id="0" w:name="_GoBack"/>
      <w:bookmarkEnd w:id="0"/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54A9EBAD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002E8E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9719C1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15C32850" w:rsidR="008A120F" w:rsidRPr="00DB2F3E" w:rsidRDefault="008A120F" w:rsidP="00002E8E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0A62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40.02.0</w:t>
                  </w:r>
                  <w:r w:rsidR="000A6204" w:rsidRPr="00FC508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2 </w:t>
                  </w:r>
                  <w:r w:rsidR="00D41FA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Правоохранительная деятельность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DB2F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 мая 2014г</w:t>
                  </w:r>
                  <w:r w:rsidR="00DC07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№ </w:t>
                  </w:r>
                  <w:r w:rsidR="00D41FA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509</w:t>
                  </w:r>
                  <w:r w:rsidR="00FC508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02CCBB96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719C1" w:rsidRPr="009719C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719C1" w:rsidRPr="009719C1">
        <w:rPr>
          <w:rFonts w:ascii="Times New Roman" w:eastAsia="Calibri" w:hAnsi="Times New Roman" w:cs="Times New Roman"/>
          <w:sz w:val="28"/>
          <w:szCs w:val="28"/>
        </w:rPr>
        <w:t>2</w:t>
      </w:r>
      <w:r w:rsidR="00002E8E">
        <w:rPr>
          <w:rFonts w:ascii="Times New Roman" w:eastAsia="Calibri" w:hAnsi="Times New Roman" w:cs="Times New Roman"/>
          <w:sz w:val="28"/>
          <w:szCs w:val="28"/>
        </w:rPr>
        <w:t>7 мая 2026</w:t>
      </w:r>
      <w:r w:rsidR="009719C1" w:rsidRPr="009719C1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A8101E" w14:textId="77777777" w:rsidR="009719C1" w:rsidRPr="009719C1" w:rsidRDefault="009719C1" w:rsidP="009719C1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9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719C1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9719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7EF556" wp14:editId="0396C50E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E841241" w14:textId="77777777" w:rsidR="008E5F4B" w:rsidRPr="008E5F4B" w:rsidRDefault="00EB3C33" w:rsidP="008E5F4B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 w:rsidR="008E5F4B"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14:paraId="0BBD402D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653BBC9" w14:textId="77777777" w:rsidR="008E5F4B" w:rsidRPr="008E5F4B" w:rsidRDefault="008E5F4B" w:rsidP="008E5F4B">
      <w:pPr>
        <w:keepNext/>
        <w:keepLines/>
        <w:widowControl/>
        <w:tabs>
          <w:tab w:val="left" w:pos="284"/>
        </w:tabs>
        <w:autoSpaceDE/>
        <w:autoSpaceDN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5580C21" w14:textId="092999D6" w:rsidR="008E5F4B" w:rsidRPr="008E5F4B" w:rsidRDefault="008E5F4B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fldChar w:fldCharType="begin"/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instrText>TOC \h \z \u \o "1-3"</w:instrTex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fldChar w:fldCharType="separate"/>
      </w:r>
      <w:hyperlink w:anchor="__RefHeading___1" w:history="1"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1.    Общая характеристика рабочей программы дисциплины «Физическая культура»</w: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__RefHeading___1 \h</w:instrTex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3</w: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</w:p>
    <w:p w14:paraId="1DD5F614" w14:textId="1BFF6EFA" w:rsidR="008E5F4B" w:rsidRPr="008E5F4B" w:rsidRDefault="00220CB4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2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2. Структура и содержание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  <w:t>9</w:t>
        </w:r>
      </w:hyperlink>
    </w:p>
    <w:p w14:paraId="344E1790" w14:textId="31512432" w:rsidR="008E5F4B" w:rsidRPr="008E5F4B" w:rsidRDefault="00220CB4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3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3. Условия реализации программы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__RefHeading___3 \h</w:instrTex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="008E5F4B"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21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  <w:r w:rsidR="008E5F4B"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21</w:t>
      </w:r>
    </w:p>
    <w:p w14:paraId="32EAAEEE" w14:textId="10E64E8F" w:rsidR="008E5F4B" w:rsidRPr="008E5F4B" w:rsidRDefault="00220CB4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4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4.    Контроль и оценка результатов освоения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__RefHeading___4 \h</w:instrTex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="008E5F4B"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23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  <w:r w:rsidR="008E5F4B"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</w:p>
    <w:p w14:paraId="70459C1A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 w:val="28"/>
          <w:szCs w:val="24"/>
          <w:lang w:eastAsia="ru-RU"/>
        </w:rPr>
      </w:pPr>
      <w:r w:rsidRPr="008E5F4B">
        <w:rPr>
          <w:rFonts w:ascii="Calibri" w:eastAsia="Times New Roman" w:hAnsi="Calibri" w:cs="Times New Roman"/>
          <w:color w:val="000000"/>
          <w:sz w:val="28"/>
          <w:szCs w:val="24"/>
          <w:lang w:eastAsia="ru-RU"/>
        </w:rPr>
        <w:fldChar w:fldCharType="end"/>
      </w:r>
    </w:p>
    <w:p w14:paraId="398281C3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</w:p>
    <w:p w14:paraId="5EB8FA78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</w:p>
    <w:p w14:paraId="796DA542" w14:textId="77777777" w:rsidR="008E5F4B" w:rsidRPr="008E5F4B" w:rsidRDefault="008E5F4B" w:rsidP="008E5F4B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u w:val="single"/>
          <w:lang w:eastAsia="ru-RU"/>
        </w:rPr>
        <w:br w:type="page"/>
      </w:r>
    </w:p>
    <w:p w14:paraId="7E69C2BE" w14:textId="3EAFF7B3" w:rsidR="008E5F4B" w:rsidRPr="008E5F4B" w:rsidRDefault="008E5F4B" w:rsidP="008E5F4B">
      <w:pPr>
        <w:keepNext/>
        <w:keepLines/>
        <w:widowControl/>
        <w:numPr>
          <w:ilvl w:val="0"/>
          <w:numId w:val="12"/>
        </w:numPr>
        <w:autoSpaceDE/>
        <w:autoSpaceDN/>
        <w:spacing w:after="160" w:line="264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1" w:name="__RefHeading___1"/>
      <w:bookmarkEnd w:id="1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Общая характеристика рабочей программы дисциплины «Физическая культура»</w:t>
      </w:r>
    </w:p>
    <w:p w14:paraId="3A60F746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34FB02D6" w14:textId="77777777" w:rsidR="008E5F4B" w:rsidRPr="008E5F4B" w:rsidRDefault="008E5F4B" w:rsidP="008E5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1.1. Место дисциплины в структуре образовательной программы СПО: </w:t>
      </w:r>
    </w:p>
    <w:p w14:paraId="1CA88D62" w14:textId="77777777" w:rsidR="008E5F4B" w:rsidRPr="008E5F4B" w:rsidRDefault="008E5F4B" w:rsidP="008E5F4B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8D0F52E" w14:textId="6E619787" w:rsidR="008E5F4B" w:rsidRPr="008E5F4B" w:rsidRDefault="008E5F4B" w:rsidP="00002E8E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исциплина «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>Физическая культура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является обязательной частью общеобразовательного цикла образовательной программы в соответствии с ФГОС СПО по </w:t>
      </w:r>
      <w:r w:rsidR="00002E8E">
        <w:rPr>
          <w:rFonts w:ascii="Times New Roman" w:eastAsia="Times New Roman" w:hAnsi="Times New Roman" w:cs="Times New Roman"/>
          <w:color w:val="000000"/>
          <w:sz w:val="28"/>
          <w:szCs w:val="28"/>
        </w:rPr>
        <w:t>40.02.0</w:t>
      </w:r>
      <w:r w:rsidR="00002E8E" w:rsidRPr="00FC50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="00002E8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Правоохранительная деятельность</w:t>
      </w:r>
      <w:r w:rsidR="00002E8E"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приказом </w:t>
      </w:r>
      <w:proofErr w:type="spellStart"/>
      <w:r w:rsidR="00002E8E"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002E8E"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от </w:t>
      </w:r>
      <w:r w:rsidR="00002E8E">
        <w:rPr>
          <w:rFonts w:ascii="Times New Roman" w:eastAsia="Times New Roman" w:hAnsi="Times New Roman" w:cs="Times New Roman"/>
          <w:color w:val="000000"/>
          <w:sz w:val="28"/>
          <w:szCs w:val="28"/>
        </w:rPr>
        <w:t>12 мая 2014г № 509.</w:t>
      </w:r>
      <w:r w:rsidRPr="008E5F4B">
        <w:rPr>
          <w:rFonts w:ascii="Times New Roman" w:eastAsia="Times New Roman" w:hAnsi="Times New Roman" w:cs="Times New Roman"/>
          <w:i/>
          <w:color w:val="000000"/>
          <w:sz w:val="32"/>
          <w:szCs w:val="20"/>
          <w:vertAlign w:val="superscript"/>
          <w:lang w:eastAsia="ru-RU"/>
        </w:rPr>
        <w:t xml:space="preserve">            </w:t>
      </w:r>
    </w:p>
    <w:p w14:paraId="735AAE04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 Цели и планируемые результаты освоения дисциплины:</w:t>
      </w:r>
    </w:p>
    <w:p w14:paraId="78D2B427" w14:textId="77777777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656412A" w14:textId="77777777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1.2.1. Цели дисциплины</w:t>
      </w:r>
    </w:p>
    <w:p w14:paraId="760ED1FB" w14:textId="7FBE67A3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Содержание программы дисциплины «Физическая культура» направлено на достижение следующих целей: 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развитие у обучающихся двигательных навыков, совершенствование всех видов физкультурной и спортивной деятельности,  гармоничное физическое развитие, формирование культуры здорового и безопасного образа жизни будущего квалифицированного специалиста.</w:t>
      </w:r>
      <w:proofErr w:type="gramEnd"/>
    </w:p>
    <w:p w14:paraId="319A6F57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CAE187A" w14:textId="469AE1B5" w:rsidR="008E5F4B" w:rsidRPr="008E5F4B" w:rsidRDefault="008E5F4B" w:rsidP="008E5F4B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1.2.2. Планируемые результаты освоения дисциплины в соответствии с ФГОС СПО и на основе ФГОС СОО</w:t>
      </w:r>
    </w:p>
    <w:p w14:paraId="0DEDB8D2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2" w:name="_Hlk113618735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ОК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ПК </w:t>
      </w:r>
      <w:bookmarkEnd w:id="2"/>
    </w:p>
    <w:p w14:paraId="73D8021D" w14:textId="77777777" w:rsidR="008E5F4B" w:rsidRPr="008E5F4B" w:rsidRDefault="008E5F4B" w:rsidP="008E5F4B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0D60AB8" w14:textId="77777777" w:rsidR="008E5F4B" w:rsidRPr="008E5F4B" w:rsidRDefault="008E5F4B" w:rsidP="008E5F4B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E661C2B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titlePg/>
        </w:sect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103"/>
        <w:gridCol w:w="5103"/>
      </w:tblGrid>
      <w:tr w:rsidR="008E5F4B" w:rsidRPr="008E5F4B" w14:paraId="598F6142" w14:textId="77777777" w:rsidTr="004453FA">
        <w:trPr>
          <w:trHeight w:val="270"/>
          <w:tblHeader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89F7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BBB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Планируемые результаты</w:t>
            </w:r>
          </w:p>
        </w:tc>
      </w:tr>
      <w:tr w:rsidR="008E5F4B" w:rsidRPr="008E5F4B" w14:paraId="1D297EBC" w14:textId="77777777" w:rsidTr="004453FA">
        <w:trPr>
          <w:trHeight w:val="270"/>
          <w:tblHeader/>
        </w:trPr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2F6C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BC9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Общие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C71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Дисциплинарные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8E5F4B" w:rsidRPr="008E5F4B" w14:paraId="2611F8C0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BC66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878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В части трудового воспитания:</w:t>
            </w:r>
          </w:p>
          <w:p w14:paraId="162BCE51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готовность к труду, осознание ценности мастерства, трудолюбие;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2996C5B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планировать и самостоятельно выполнять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такую деятельность;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182B60C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интерес к различным сферам профессиональной деятельности,</w:t>
            </w:r>
          </w:p>
          <w:p w14:paraId="532CC30E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14:paraId="7743C73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  <w:t xml:space="preserve"> а)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базовые логические действия:</w:t>
            </w:r>
          </w:p>
          <w:p w14:paraId="7E3EDF6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- самостоятельно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формулировать и актуализировать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проблему, рассматривать ее всесторонне; </w:t>
            </w:r>
          </w:p>
          <w:p w14:paraId="4D0E2D0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33E2CDB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14:paraId="1EFBEE8E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- выявлять закономерности и противоречия в рассматриваемых явлениях; </w:t>
            </w:r>
          </w:p>
          <w:p w14:paraId="41FB931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6B4649C5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развивать креативное мышление при решении жизненных проблем </w:t>
            </w:r>
          </w:p>
          <w:p w14:paraId="0288ECCD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  <w:t>б)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 базовые исследовательские действия:</w:t>
            </w:r>
          </w:p>
          <w:p w14:paraId="59F12D0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1459DE2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6AC893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3419A16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652E29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уметь интегрировать знания из разных предметных областей; </w:t>
            </w:r>
          </w:p>
          <w:p w14:paraId="44CC58D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выдвигать новые идеи, предлагать оригинальные подходы и решения; </w:t>
            </w:r>
          </w:p>
          <w:p w14:paraId="6E79AFC2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89C63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14:paraId="5B7465FE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14:paraId="1B79ADE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</w:tc>
      </w:tr>
      <w:tr w:rsidR="008E5F4B" w:rsidRPr="008E5F4B" w14:paraId="057DF2B2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923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04. Эффективно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взаимодействовать и работать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коллективе и команде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58E0F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готовность к саморазвитию, самостоятельности и самоопределению;</w:t>
            </w:r>
          </w:p>
          <w:p w14:paraId="25D7C5FE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14:paraId="61D3745E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Овладение универсальными коммуникативными действиями:</w:t>
            </w:r>
          </w:p>
          <w:p w14:paraId="082424DA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lang w:eastAsia="ru-RU"/>
              </w:rPr>
              <w:t>б)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совместная деятельность:</w:t>
            </w:r>
          </w:p>
          <w:p w14:paraId="6DA6657B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понимать и использовать преимущества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командной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индивидуальной работы;</w:t>
            </w:r>
          </w:p>
          <w:p w14:paraId="239018EB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принимать цели совместной деятельности,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организовывать и координировать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A18C55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координировать и выполнять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5356750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36D3E3F5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Овладение универсальными регулятивными действиями:</w:t>
            </w:r>
          </w:p>
          <w:p w14:paraId="79DD0F1C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lang w:eastAsia="ru-RU"/>
              </w:rPr>
              <w:t>г)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принятие себя и других людей:</w:t>
            </w:r>
          </w:p>
          <w:p w14:paraId="30998E99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принимать мотивы и аргументы других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людей при анализе результатов деятельности;</w:t>
            </w:r>
          </w:p>
          <w:p w14:paraId="0E004CF1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признавать свое право и право других людей на ошибки;</w:t>
            </w:r>
          </w:p>
          <w:p w14:paraId="3C94665C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7A2B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14:paraId="1F9A821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</w:p>
        </w:tc>
      </w:tr>
      <w:tr w:rsidR="008E5F4B" w:rsidRPr="008E5F4B" w14:paraId="0D0B1739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4292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 08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AC5D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готовность к саморазвитию, самостоятельности и самоопределению;</w:t>
            </w:r>
          </w:p>
          <w:p w14:paraId="1D53902F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наличие мотивации к обучению и личностному развитию;</w:t>
            </w:r>
          </w:p>
          <w:p w14:paraId="29CF29D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В части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физического воспитания:</w:t>
            </w:r>
          </w:p>
          <w:p w14:paraId="0B8459D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сформированность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здорового и безопасного образа жизни, ответственного отношения к своему здоровью;</w:t>
            </w:r>
          </w:p>
          <w:p w14:paraId="6F76A2C8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14:paraId="354FB629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активное неприятие вредных привычек и иных форм причинения вреда физическому и психическому здоровью;</w:t>
            </w:r>
          </w:p>
          <w:p w14:paraId="4E0C2520" w14:textId="77777777" w:rsidR="008E5F4B" w:rsidRPr="008E5F4B" w:rsidRDefault="008E5F4B" w:rsidP="008E5F4B">
            <w:pPr>
              <w:autoSpaceDE/>
              <w:autoSpaceDN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Овладения универсальными регулятивными действиями:</w:t>
            </w:r>
          </w:p>
          <w:p w14:paraId="42F91B7C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самостоятельно составлять план решения проблемы с учётом имеющихся ресурсов, собственных возможностей и предпочтений;</w:t>
            </w:r>
          </w:p>
          <w:p w14:paraId="69A03C3C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давать оценку новым ситуациям;</w:t>
            </w:r>
          </w:p>
          <w:p w14:paraId="4333C1FB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расширять рамки учебного предмета на основе личных предпочтений;</w:t>
            </w:r>
          </w:p>
          <w:p w14:paraId="33A5A183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делать осознанный выбор, аргументировать его, брать ответственность за решение;</w:t>
            </w:r>
          </w:p>
          <w:p w14:paraId="7431E492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- оценивать приобретённый опыт;</w:t>
            </w:r>
          </w:p>
          <w:p w14:paraId="391AA7E8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способствовать формированию и проявлению широкой эрудиции в разных областях знаний; </w:t>
            </w:r>
          </w:p>
          <w:p w14:paraId="4EA8344A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постоянно повышать свой образовательный и культурный уровень;</w:t>
            </w:r>
          </w:p>
          <w:p w14:paraId="25EADFE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DB9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1.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 </w:t>
            </w:r>
          </w:p>
          <w:p w14:paraId="7C44C8D5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14:paraId="75D9996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3.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 </w:t>
            </w:r>
          </w:p>
          <w:p w14:paraId="37DFC2C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профилактики переутомления и сохранения высокой работоспособности; </w:t>
            </w:r>
          </w:p>
          <w:p w14:paraId="1E409148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14:paraId="2E123F17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6.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7D868C37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 w:rsidSect="00950895">
          <w:footerReference w:type="default" r:id="rId14"/>
          <w:footerReference w:type="first" r:id="rId15"/>
          <w:pgSz w:w="16838" w:h="11906" w:orient="landscape"/>
          <w:pgMar w:top="1701" w:right="2237" w:bottom="850" w:left="993" w:header="708" w:footer="708" w:gutter="0"/>
          <w:cols w:space="720"/>
          <w:titlePg/>
        </w:sectPr>
      </w:pPr>
    </w:p>
    <w:p w14:paraId="2DBE281F" w14:textId="77777777" w:rsidR="008E5F4B" w:rsidRPr="008E5F4B" w:rsidRDefault="008E5F4B" w:rsidP="008E5F4B">
      <w:pPr>
        <w:keepNext/>
        <w:keepLines/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</w:pPr>
      <w:bookmarkStart w:id="3" w:name="__RefHeading___2"/>
      <w:bookmarkEnd w:id="3"/>
      <w:r w:rsidRPr="008E5F4B"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  <w:lastRenderedPageBreak/>
        <w:t>2. Структура и содержание общеобразовательной дисциплины</w:t>
      </w:r>
    </w:p>
    <w:p w14:paraId="7315F6C3" w14:textId="77777777" w:rsidR="008E5F4B" w:rsidRPr="008E5F4B" w:rsidRDefault="008E5F4B" w:rsidP="008E5F4B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CA89E50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2.1. Объем дисциплины и виды учебной работы</w:t>
      </w:r>
    </w:p>
    <w:p w14:paraId="5BCE261F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4"/>
        <w:gridCol w:w="2464"/>
      </w:tblGrid>
      <w:tr w:rsidR="008E5F4B" w:rsidRPr="008E5F4B" w14:paraId="5C8EA678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962E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42A7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Объем в часах</w:t>
            </w:r>
          </w:p>
        </w:tc>
      </w:tr>
      <w:tr w:rsidR="008E5F4B" w:rsidRPr="008E5F4B" w14:paraId="43D17BD9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5381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Объем образовательной программы дисциплины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6874D" w14:textId="5769432E" w:rsidR="008E5F4B" w:rsidRPr="008E5F4B" w:rsidRDefault="00002E8E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122</w:t>
            </w:r>
          </w:p>
        </w:tc>
      </w:tr>
      <w:tr w:rsidR="008E5F4B" w:rsidRPr="008E5F4B" w14:paraId="1B2568F2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91C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 т. ч.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017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</w:p>
        </w:tc>
      </w:tr>
      <w:tr w:rsidR="008E5F4B" w:rsidRPr="008E5F4B" w14:paraId="6F7A756E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7D8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1C54A" w14:textId="7D7E002C" w:rsidR="008E5F4B" w:rsidRPr="008E5F4B" w:rsidRDefault="00002E8E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72</w:t>
            </w:r>
          </w:p>
        </w:tc>
      </w:tr>
      <w:tr w:rsidR="008E5F4B" w:rsidRPr="008E5F4B" w14:paraId="0FB52636" w14:textId="77777777" w:rsidTr="004453FA">
        <w:trPr>
          <w:trHeight w:val="490"/>
        </w:trPr>
        <w:tc>
          <w:tcPr>
            <w:tcW w:w="9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7FD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</w:tr>
      <w:tr w:rsidR="008E5F4B" w:rsidRPr="008E5F4B" w14:paraId="52DDAD06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7AAB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C80F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8E5F4B" w:rsidRPr="008E5F4B" w14:paraId="4281BB3D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398B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6A70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50</w:t>
            </w:r>
          </w:p>
        </w:tc>
      </w:tr>
      <w:tr w:rsidR="008E5F4B" w:rsidRPr="008E5F4B" w14:paraId="3E1D3F02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8DFE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1E14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18</w:t>
            </w:r>
          </w:p>
        </w:tc>
      </w:tr>
      <w:tr w:rsidR="008E5F4B" w:rsidRPr="008E5F4B" w14:paraId="4AF3A161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7091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5922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8E5F4B" w:rsidRPr="008E5F4B" w14:paraId="337FB73D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2E93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9E1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8E5F4B" w:rsidRPr="008E5F4B" w14:paraId="6867FA1B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574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BEE0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</w:t>
            </w:r>
          </w:p>
        </w:tc>
      </w:tr>
      <w:tr w:rsidR="008E5F4B" w:rsidRPr="008E5F4B" w14:paraId="7BA4147C" w14:textId="77777777" w:rsidTr="004453FA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2BD0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Индивидуальный проект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B23A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нет</w:t>
            </w:r>
          </w:p>
        </w:tc>
      </w:tr>
      <w:tr w:rsidR="008E5F4B" w:rsidRPr="008E5F4B" w14:paraId="50A06519" w14:textId="77777777" w:rsidTr="004453FA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2D0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Промежуточная аттестация </w:t>
            </w:r>
          </w:p>
          <w:p w14:paraId="46E96D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(дифференцированный зачет)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3131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</w:tbl>
    <w:p w14:paraId="345340B5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</w:p>
    <w:p w14:paraId="78E6244F" w14:textId="77777777" w:rsidR="008E5F4B" w:rsidRPr="008E5F4B" w:rsidRDefault="008E5F4B" w:rsidP="008E5F4B">
      <w:pPr>
        <w:widowControl/>
        <w:autoSpaceDE/>
        <w:autoSpaceDN/>
        <w:spacing w:before="100" w:beforeAutospacing="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.</w:t>
      </w:r>
    </w:p>
    <w:p w14:paraId="300BF29F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14:paraId="5567846B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6"/>
          <w:footerReference w:type="first" r:id="rId17"/>
          <w:pgSz w:w="11906" w:h="16838"/>
          <w:pgMar w:top="1134" w:right="850" w:bottom="284" w:left="1701" w:header="708" w:footer="708" w:gutter="0"/>
          <w:cols w:space="720"/>
        </w:sectPr>
      </w:pPr>
    </w:p>
    <w:p w14:paraId="7F4FE1B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 xml:space="preserve">2.2. Тематический план и содержание дисциплины </w:t>
      </w:r>
    </w:p>
    <w:p w14:paraId="369362C7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15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3972"/>
        <w:gridCol w:w="4324"/>
        <w:gridCol w:w="1990"/>
        <w:gridCol w:w="2545"/>
      </w:tblGrid>
      <w:tr w:rsidR="008E5F4B" w:rsidRPr="008E5F4B" w14:paraId="412C0E18" w14:textId="77777777" w:rsidTr="004453FA">
        <w:trPr>
          <w:trHeight w:val="20"/>
          <w:tblHeader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14DC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18AD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47E86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часов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C1EF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Формируемые компетенции</w:t>
            </w:r>
          </w:p>
        </w:tc>
      </w:tr>
      <w:tr w:rsidR="008E5F4B" w:rsidRPr="008E5F4B" w14:paraId="1B2B3BC6" w14:textId="77777777" w:rsidTr="004453FA">
        <w:trPr>
          <w:trHeight w:val="2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2582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1D11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2E525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1A1F3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8E5F4B" w:rsidRPr="008E5F4B" w14:paraId="0084F708" w14:textId="77777777" w:rsidTr="004453FA">
        <w:trPr>
          <w:trHeight w:val="382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A0CB68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1. Физическая культура как часть культуры общества и человека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A842A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10D8E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A5DFB8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328702D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3"/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t>…</w:t>
            </w:r>
          </w:p>
        </w:tc>
      </w:tr>
      <w:tr w:rsidR="008E5F4B" w:rsidRPr="008E5F4B" w14:paraId="070A26A1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05AA3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02F0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8776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D77927E" w14:textId="77777777" w:rsidTr="004453FA">
        <w:trPr>
          <w:trHeight w:val="2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8B18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1.1.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504037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Современное состояние физической культуры и спорта. Здоровье и здоровый образ жизни</w:t>
            </w:r>
          </w:p>
          <w:p w14:paraId="4A9E1C1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A7879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09E71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3A7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862A9A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2C12EF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A960078" w14:textId="77777777" w:rsidTr="004453FA">
        <w:trPr>
          <w:trHeight w:val="48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BD59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7D2E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60B8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07AD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A060B78" w14:textId="77777777" w:rsidTr="004453FA">
        <w:trPr>
          <w:trHeight w:val="54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CDE6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DC5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населения, история и развитие комплекса «Готов к труду и обороне». Характеристика нормативных требований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для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обучающихся СПО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5DB6E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EB72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90ECF4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2D76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F72D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Здоровье как базовая ценность человека и общества. Характеристика основных компонентов здоровья, их связь с занятиями физической культуры. Факторы, определяющие здоровье. Психосоматические заболевания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24D6A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A1F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743AA0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DF01E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594D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DB7C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310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DA093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DF5E8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3A6EE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Влияние двигательной активности на здоровье. Оздоровительное воздействие физических упражнений на организм занимающихся. </w:t>
            </w:r>
          </w:p>
          <w:p w14:paraId="71BCA80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6B27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85E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F109A07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11B1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980D9A" w14:textId="77777777" w:rsidR="008E5F4B" w:rsidRPr="008E5F4B" w:rsidRDefault="008E5F4B" w:rsidP="008E5F4B">
            <w:pPr>
              <w:widowControl/>
              <w:tabs>
                <w:tab w:val="left" w:pos="42"/>
                <w:tab w:val="left" w:pos="423"/>
              </w:tabs>
              <w:autoSpaceDE/>
              <w:autoSpaceDN/>
              <w:spacing w:line="276" w:lineRule="auto"/>
              <w:ind w:left="42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Общие представления об истории и развитии популярных систем оздоровительной физической культуры, их целевая ориентация и предметное содержание. Представления о современных системах и технологиях укрепления и сохранения здоровья 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(дыхательная гимнастика, антистрессовая гимнастика, глазодвигательная гимнастика, суставная гимнастика, оздоровительная ходьба, северная или скандинавская ходьба и оздоровительный бег и др.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EB02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8E8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3063226" w14:textId="77777777" w:rsidTr="004453FA">
        <w:trPr>
          <w:trHeight w:val="24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F1AEE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CE80E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4A46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754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B1DBD81" w14:textId="77777777" w:rsidTr="004453FA">
        <w:trPr>
          <w:trHeight w:val="59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BEDF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8F448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44AB4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BEA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136FE4C" w14:textId="77777777" w:rsidTr="004453FA">
        <w:trPr>
          <w:trHeight w:val="134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FBF81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5368AE4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 физическими упражнениями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F25DE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B37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A89051" w14:textId="77777777" w:rsidTr="004453FA">
        <w:trPr>
          <w:trHeight w:hRule="exact" w:val="2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6A59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CC697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ind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Основные принципы построения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занятий.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F7474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814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9EC014D" w14:textId="77777777" w:rsidTr="004453FA">
        <w:trPr>
          <w:trHeight w:val="20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5140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CDDE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Руфье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характеристика способов применения и критериев оценивания. Оперативный контроль в системе самостоятельных занятий, цель и задачи контроля, способы организации и проведения измерительных процедур. Дневник самоконтроля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D166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1830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DA7EEA6" w14:textId="77777777" w:rsidTr="004453FA">
        <w:trPr>
          <w:trHeight w:val="268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FAC06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*Профессионально ориентированное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B55D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DF6EB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5474AD4" w14:textId="77777777" w:rsidTr="004453FA">
        <w:trPr>
          <w:trHeight w:val="189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7B33A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1.2.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7779E7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Профессиональн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прикладная физическая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AA11BC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B3CDD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ED0A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75AEFBD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5501131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ПК...</w:t>
            </w:r>
          </w:p>
        </w:tc>
      </w:tr>
      <w:tr w:rsidR="008E5F4B" w:rsidRPr="008E5F4B" w14:paraId="5DB57121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0E74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8C591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 xml:space="preserve">Составление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>. Определение принадлежности выбранной профессии/специальности к группе труда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Подбор физических упражнений для проведения производственной гимнастики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42804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0E59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5472B22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C1E8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03B38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Понятие «профессионально-ориентированная физическая культура», цель, задачи, содержательное наполнение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B2C5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B1E26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301902E" w14:textId="77777777" w:rsidTr="004453FA">
        <w:trPr>
          <w:trHeight w:val="241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EAD8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63659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Определение значимых физических и личностных качеств с учётом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3D140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35C63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97C743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052601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Методические основы обучения различным видам физкультурно-спортивной деятельности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8FC0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D58A5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0229BBD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16173D4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124A5694" w14:textId="77777777" w:rsidTr="004453FA">
        <w:trPr>
          <w:trHeight w:val="288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0B5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*Профессионально ориентированное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4C7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8AD64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5A9D958" w14:textId="77777777" w:rsidTr="004453FA">
        <w:trPr>
          <w:trHeight w:val="729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832D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14:paraId="0EF47D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Подбор упражнений, составление и проведение комплексов упражнений для различных форм организации занятий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физической культурой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47839E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525C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42CF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5FEE2E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7E531DC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628877C2" w14:textId="77777777" w:rsidTr="004453FA">
        <w:trPr>
          <w:trHeight w:val="12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03E99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256A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69E0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E22A9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C0D24C1" w14:textId="77777777" w:rsidTr="004453FA">
        <w:trPr>
          <w:trHeight w:val="82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67415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C41933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составления и проведения комплексов упражнений утренней зарядки, физкультминуток,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физкультпауз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комплексов упражнений для коррекции осанки и телосложения</w:t>
            </w:r>
          </w:p>
          <w:p w14:paraId="1AB9C08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31BFE8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00EBD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65878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B18F5C" w14:textId="77777777" w:rsidTr="004453FA">
        <w:trPr>
          <w:trHeight w:val="43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7CA5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B52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составления и проведения комплексов упражнений различной функциональной направленности</w:t>
            </w:r>
          </w:p>
          <w:p w14:paraId="78FDC83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5F3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7F6E2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DEB1377" w14:textId="77777777" w:rsidTr="004453FA">
        <w:trPr>
          <w:trHeight w:val="161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570F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2.2. </w:t>
            </w:r>
          </w:p>
          <w:p w14:paraId="685ADA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07A00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827DE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25FAA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</w:t>
            </w:r>
          </w:p>
          <w:p w14:paraId="6C0D291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4FEE241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4C71BB81" w14:textId="77777777" w:rsidTr="004453FA">
        <w:trPr>
          <w:trHeight w:val="43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6B44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4E6E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81CB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A14F7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D6A4B9" w14:textId="77777777" w:rsidTr="004453FA">
        <w:trPr>
          <w:trHeight w:val="1702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331DB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07541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</w:p>
          <w:p w14:paraId="3A30C3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BD70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82FAA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73FA87" w14:textId="77777777" w:rsidTr="004453FA">
        <w:trPr>
          <w:trHeight w:val="19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7A0EB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92931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20A2D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138CF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2012989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012FADB3" w14:textId="77777777" w:rsidTr="004453FA">
        <w:trPr>
          <w:trHeight w:val="22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5EBD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8E05A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7CB34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F5DD1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CDC0EB" w14:textId="77777777" w:rsidTr="004453FA">
        <w:trPr>
          <w:trHeight w:val="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27668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95DD6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5AB36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A0905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6F3067A" w14:textId="77777777" w:rsidTr="004453FA">
        <w:trPr>
          <w:trHeight w:val="213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6EC3C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2.4.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758DD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366E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4AB53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31607F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5F3D8A6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671133F1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4C629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6F26C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E832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6AE64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5704E4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0292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FA8B21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C5FCB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7DE8C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7B57038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634AF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F98A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профессионально-прикладной физической подготовки с учётом специфики будущей профессиональной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138D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7E13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8D837C1" w14:textId="77777777" w:rsidTr="004453FA">
        <w:trPr>
          <w:trHeight w:val="308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9ED26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2.5.</w:t>
            </w:r>
          </w:p>
          <w:p w14:paraId="25F9E2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Профессионально-прикладная физическая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7BCD5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15F4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318E3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2C2AE4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04804B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53B3D548" w14:textId="77777777" w:rsidTr="004453FA">
        <w:trPr>
          <w:trHeight w:val="28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DFC2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8339F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3764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5CE4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D986554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0A01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D623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0FCFE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6F1D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ADD7FD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73FF0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0BECF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комплексов упражнений для производственной гимнастики различных групп профессий (первая, вторая, третья, четвертая группы профессий)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8E7A6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FA7D8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4A8673F" w14:textId="77777777" w:rsidTr="004453FA">
        <w:trPr>
          <w:trHeight w:val="256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3F71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B736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6A0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3B281B09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8DD45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Учебно-тренировочные занятия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91D5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87BB4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316041F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A2015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 xml:space="preserve">Гимнастика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1AFF2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ABDF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0C17FFAC" w14:textId="77777777" w:rsidTr="004453FA">
        <w:trPr>
          <w:trHeight w:val="198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A8E1D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2.6.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Основная гимнастика 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FEDDBD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187B7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443C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</w:t>
            </w:r>
          </w:p>
          <w:p w14:paraId="3DD0BE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</w:tc>
      </w:tr>
      <w:tr w:rsidR="008E5F4B" w:rsidRPr="008E5F4B" w14:paraId="7C64F9FE" w14:textId="77777777" w:rsidTr="004453FA">
        <w:trPr>
          <w:trHeight w:val="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B8222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602321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49727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B99A6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62C8287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7754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CBB870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Техника безопасности на занятиях гимнастикой. </w:t>
            </w:r>
          </w:p>
          <w:p w14:paraId="1136F3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строевых упражнений, строевых приёмов: построений и перестроений, передвижений,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размыканий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смыканий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поворотов на месте.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1AE51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D2F5C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44656D4" w14:textId="77777777" w:rsidTr="004453FA">
        <w:trPr>
          <w:trHeight w:val="12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9852B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A99F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общеразвивающих упражнений без предмета и с предметом; в парах, в группах, на снарядах и тренажерах.</w:t>
            </w:r>
          </w:p>
          <w:p w14:paraId="004C6EB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перелазание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метание и ловля, поднимание и переноска груза, прыжки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1505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B48B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1A7BA00" w14:textId="77777777" w:rsidTr="004453FA">
        <w:trPr>
          <w:trHeight w:val="12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DD3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2.7.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Спортивная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245F8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71859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1F2A5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DA8F2E2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9751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A1FF62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33C41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F557A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5A2F8FB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FF53246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7ACA0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2A5472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элементов и комбинаций на брусьях разной высоты (девушки); на параллельных брусьях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A8AB5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C21D9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F539D4A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65E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FBFC13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элементов и комбинаций на бревне (девушки); на перекладине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64B7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A8CA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02000C0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614E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B1D70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опорного прыжка через коня: углом с косого разбега толчком одной ногой (девушки); опорного прыжка через коня: ноги врозь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825A7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D45DD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DC07710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9C04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4E17D3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Элементы и комбинации на снарядах спортивной гимнастики: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8D8DA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F53D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1C97800" w14:textId="77777777" w:rsidTr="004453FA">
        <w:trPr>
          <w:trHeight w:val="16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4626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C5ED4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Девушки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01206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Юноши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45972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C50E7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07757D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0D606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754E9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Висы и упоры: толком ног подъем в упор на верхнюю жердь; толком двух ног вис углом; сед углом равновесие на нижней жерди, упор присев на одной махом соскок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C14929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Висы и упоры: подъем в упор силой;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вис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согнувшись – вис прогнувшись сзади; подъем переворотом, сгибание и разгибание рук в упоре на брусьях; подъем разгибов в сед ноги врозь; стойка на плечах из седа ноги врозь; соскок махом назад.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206D8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17BB4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CB18EF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71F24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6779F7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Бревно: вскок, седы, упоры, прыжки, разновидности передвижений, равновесия, танцевальные шаги, соскок с конца бревна</w:t>
            </w:r>
            <w:proofErr w:type="gramEnd"/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7BEA95B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 Перекладина: висы, упоры, переходы из виса в упор и из упора в вис, размахивания, размахивания изгибами, подъем переворотом, подъем разгибом, обороты назад и вперед, соскок махом вперед (назад)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403D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42BA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69654D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840F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305FA1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Опорные прыжки: через коня углом с косого разбега толчком одной ногой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D1638E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ind w:left="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 Опорные прыжки: через коня ноги врозь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E4FDA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E4B8E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A9E5C91" w14:textId="77777777" w:rsidTr="004453FA">
        <w:trPr>
          <w:trHeight w:val="237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420E5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2.8.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Акробатика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12D86C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97A8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1BAF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6C1C09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6C85C82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51EF2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A4FB7A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4720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D76EF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D25C0FB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91C73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9430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акробатических элементов: кувырок вперед, кувырок назад, длинный кувырок, кувырок через плечо, стойка на лопатках, мост, стойка на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руках, стойка на голове и руках, переворот боком «колесо», равновесие «ласточка».</w:t>
            </w:r>
            <w:proofErr w:type="gramEnd"/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0B9B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4FF99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833572D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95BD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F413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акробатических элементов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9D06A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4A60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5399B80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A44F5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85597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акробатической комбинации (последовательность выполнения элементов в акробатической комбинации может изменяться):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C6B47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587D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38D40C2" w14:textId="77777777" w:rsidTr="004453FA">
        <w:trPr>
          <w:trHeight w:val="1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F47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2.9 (1). 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Аэробная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B2992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DB02C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073C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2DA8E60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A2A9931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FA1E6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6C4927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3F35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01B7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C64E9B0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3DB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9448F6D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3F2B6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71E4D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E5E0942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6001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1F706A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дыхательной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сердечно-сосудистой).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2873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E5579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116054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95F4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DD55C8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Комплексы для развития физических способностей средствами аэробики, в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с использованием новых видов оборудования и направлений аэробики (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классическая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степ-аэробика,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фитбол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-аэробика и т. п.).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30B6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2FBC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76CD17C" w14:textId="77777777" w:rsidTr="004453FA">
        <w:trPr>
          <w:trHeight w:val="134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A92CF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2.9 (2).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Атлетическая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2FC1C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996E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9005A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54366FD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01DC92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AD681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B7F70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AB54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9701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2472C03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BB53E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8ECA9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EDE7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A673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36B6C29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701FF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B864AE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и комплексов упражнений с использованием новых видов фитнесс оборудования.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3438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3395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5358D6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14B8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75AF30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упражнений и комплексов упражнений на силовых тренажерах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кардиотренажерах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291DF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706EB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246760" w14:textId="77777777" w:rsidTr="004453FA">
        <w:trPr>
          <w:trHeight w:val="25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83F01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Атлетические единоборства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9EA7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81519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D2E4FD3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9E8CF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2.10. </w:t>
            </w:r>
          </w:p>
          <w:p w14:paraId="2892B7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Атлетические единоборства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8FAB98" w14:textId="77777777" w:rsidR="008E5F4B" w:rsidRPr="008E5F4B" w:rsidRDefault="008E5F4B" w:rsidP="008E5F4B">
            <w:pPr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6A1C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985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10F5AAB5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B921F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5942DF" w14:textId="77777777" w:rsidR="008E5F4B" w:rsidRPr="008E5F4B" w:rsidRDefault="008E5F4B" w:rsidP="008E5F4B">
            <w:pPr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6730B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3BB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9717F45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A28F8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66953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Атлетические единоборства в системе профессионально-двигательной активности: ее цели, задачи, формы организации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тренировочных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занятий. Техника безопасности при занятиях. Специально-подготовительные упражнений для техники самозащиты. </w:t>
            </w:r>
          </w:p>
          <w:p w14:paraId="71C5D7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приемов атлетических единоборств (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стойки, захваты, броски, безопасное падение, освобождения от захватов, уход с линии атаки и т.п.).</w:t>
            </w:r>
          </w:p>
          <w:p w14:paraId="4DE96E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Силовые упражнения и единоборства в парах.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AF0D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593B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AC31492" w14:textId="77777777" w:rsidTr="004453FA">
        <w:trPr>
          <w:trHeight w:val="25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2C4A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Спортивные игры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32DE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A4865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7136AAD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8F1C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2.11.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Футбол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5FC60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3D65A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22A8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2ED5B1D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7531900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F061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CD4F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68D1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3299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938D25A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6FF65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4A940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футболом. Освоение и совершенствование техники выполнения приёмов игры: удар по мячу носком, серединой подъема, внутренней, внешней частью подъема; остановки мяча внутренней стороной стопы; остановки мяча внутренней стороной стопы в прыжке, остановки мяча подошвой.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1D35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9CECE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1E3953D" w14:textId="77777777" w:rsidTr="004453FA">
        <w:trPr>
          <w:trHeight w:val="414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EA934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20B05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 игры и методика судейства. Техника нападения. Действия игрока без мяча: освобождение от опеки противника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986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54F2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1BABDC" w14:textId="77777777" w:rsidTr="004453FA">
        <w:trPr>
          <w:trHeight w:val="32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E0ED6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002A4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3274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E5E8A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B68E82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9CD23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386F4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 (учебная игра)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11C9B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7534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D3714E8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9E0C1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2.12.</w:t>
            </w:r>
          </w:p>
          <w:p w14:paraId="54436B0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96D079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C8F9D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2623C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82D929" w14:textId="77777777" w:rsidTr="004453FA">
        <w:trPr>
          <w:trHeight w:val="20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9E80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3B7A6B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83A79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C09E3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EFB57E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D1B54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2599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баскетболом. Освоение и совершенствование техники выполнения приёмов игры:</w:t>
            </w:r>
          </w:p>
          <w:p w14:paraId="037DA7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перемещения, остановки, стойки игрока, повороты; ловля и передача мяча двумя и одной рукой, на месте и в движении, с отскоком от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9E0C0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401F3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E8FF2BF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69072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745084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5BC8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291ED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A0243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60536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16CF5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01007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7C60F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D4829C9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99447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2.13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Волейбол </w:t>
            </w:r>
          </w:p>
          <w:p w14:paraId="53E378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88BB06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FAB49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DAFB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7E79AF5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4FC8CDE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7CD8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3146EC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EAFE7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024B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A82976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4F01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36AD10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волейболом. Освоение и совершенствование техники выполнения приёмов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E303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FF3B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3FDD5A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B52B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2B1B8F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1268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39FF2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885D2F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95B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82E97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6FDBE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5540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566E5B1" w14:textId="77777777" w:rsidTr="004453FA">
        <w:trPr>
          <w:trHeight w:val="33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BCE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Лыжная подготовка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5"/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6DD3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03AA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D38D3E6" w14:textId="77777777" w:rsidTr="004453FA">
        <w:trPr>
          <w:trHeight w:val="3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6AD0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2.14. </w:t>
            </w:r>
          </w:p>
          <w:p w14:paraId="54A833B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Лыжная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4D55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0926A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1B8E8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0B98B41" w14:textId="77777777" w:rsidTr="004453FA">
        <w:trPr>
          <w:trHeight w:val="33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25F11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A038E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405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5179C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3702A5A6" w14:textId="77777777" w:rsidTr="004453FA">
        <w:trPr>
          <w:trHeight w:val="27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00CC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97627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Развитие выносливости. Передвижения на лыжах с равномерной скоростью в режимах умеренной, большой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субмаксимальной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интенсивности, с соревновательной скоростью.</w:t>
            </w:r>
          </w:p>
          <w:p w14:paraId="23AA760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силовых способностей. Передвижение на лыжах 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      </w:r>
          </w:p>
          <w:p w14:paraId="5D7FE1B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координации. Упражнения в поворотах и спусках на лыжах, проезд через «ворота» и преодоление небольших трамплинов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02C8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DE37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022825E" w14:textId="77777777" w:rsidTr="004453FA">
        <w:trPr>
          <w:trHeight w:val="33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9ADD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Легкая атлетика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AEF77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58222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A23F8B4" w14:textId="77777777" w:rsidTr="004453FA">
        <w:trPr>
          <w:trHeight w:val="3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F007F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2.15. </w:t>
            </w:r>
          </w:p>
          <w:p w14:paraId="116E9B4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Лёгкая атлетика 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48832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DC797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D6F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0127D1D2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8EBD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4C071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B81C5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236D6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29EF24A" w14:textId="77777777" w:rsidTr="004453FA">
        <w:trPr>
          <w:trHeight w:val="72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A925E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71F09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финиширования;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B2548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61CA6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390BC6B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1DA0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5D6DE0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спринтерского 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1124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337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39CC8BB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98F4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0D9F2E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(кроссового бега, средние и длинные дистанции (2 000 м (девушки) и 3 000 м (юноши))</w:t>
            </w:r>
            <w:proofErr w:type="gramEnd"/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9214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8E569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BD401D0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D7AA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5E77F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эстафетного бега (4 *100 м, 4*400 м; бега по прямой с различной скоростью)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08F28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4D9ED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3B49BE5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662A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0127AB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прыжка в длину с разбега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FA186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8790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7F9EE66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CD7B1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FF794C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прыжка в высоту с разбега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130FA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4B409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F44D93D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3B771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54F53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Совершенствование техники метания гранаты весом 500 г (девушки) и 700 г (юноши);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4F1CF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17D49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AEA8DDD" w14:textId="77777777" w:rsidTr="004453FA">
        <w:trPr>
          <w:trHeight w:val="26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ECE3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980F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физических способностей средствами лёгкой атлетики Подвижные игры и эстафеты с элементами легкой атлетики.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E4BF0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810D5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DE1D4E0" w14:textId="77777777" w:rsidTr="004453FA">
        <w:trPr>
          <w:trHeight w:val="243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5132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lastRenderedPageBreak/>
              <w:t>Плавание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0A27F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AC31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4BC2B1DC" w14:textId="77777777" w:rsidTr="004453FA">
        <w:trPr>
          <w:trHeight w:val="243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B06E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2.16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5A8AA3F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3C057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C3DA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35D1E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0338A356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2E131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D9E84B1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5240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544DC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CA95B9B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DEDE3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6FF4111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техники спортивных способов плавания (кроль на груди, на спине; брасс)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0014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EE651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0C626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2C15E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50715D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техники стартов и поворотов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19FD1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0E27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AB3AE15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2824B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6167B9E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прикладных способов плавания, способов транспортировки утопающего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913A2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00D1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B45936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2A3D5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7FE0AF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физических способностей средствами плавания. Подвижные игры и эстафеты с элементами плавания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B8E9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AEC3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0A13EB" w14:textId="77777777" w:rsidTr="004453FA">
        <w:trPr>
          <w:trHeight w:val="18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1D4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Вариативный модуль по видам спорта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6"/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B1097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C5819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02FCC2A7" w14:textId="77777777" w:rsidTr="004453FA">
        <w:trPr>
          <w:trHeight w:val="18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D4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2.17</w:t>
            </w:r>
          </w:p>
          <w:p w14:paraId="16A5F5F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DA77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2FD0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9902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6AF235BF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42BE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D50F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BA65F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2A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2E555C9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4D5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8AE53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занятиях. Освоение и совершенствование техники выполнения приёмов по видам спорта.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8AE0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E36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1BE96AB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CD9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333C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по видам спорта. Разбор правил.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7308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FBB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A4E902B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6C2E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Промежуточная аттестация по дисциплине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(дифференцированный зачёт)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459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B176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6DCE7F8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A2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0036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72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9E9C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33BBC8B8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8"/>
          <w:footerReference w:type="first" r:id="rId19"/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6101A74" w14:textId="3CD42E62" w:rsidR="008E5F4B" w:rsidRPr="008E5F4B" w:rsidRDefault="00002E8E" w:rsidP="008E5F4B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" w:name="__RefHeading___3"/>
      <w:bookmarkEnd w:id="4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3. УСЛОВИЯ РЕАЛИЗАЦИИ ПРОГРАММЫ ДИСЦИПЛИНЫ</w:t>
      </w:r>
    </w:p>
    <w:p w14:paraId="72D3A54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3C78D6DC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3.1. Для реализации программы дисциплины должны быть предусмотрены спортивные сооружения:</w:t>
      </w:r>
    </w:p>
    <w:p w14:paraId="02D77AC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(универсальный) спортивный зал, оснащенный спортивным инвентарём и оборудованием, обеспечивающим достижение результатов освоения дисциплины;</w:t>
      </w:r>
    </w:p>
    <w:p w14:paraId="1F8E21BA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оборудованные открытые спортивные площадки, обеспечивающие достижение результатов освоения дисциплины;</w:t>
      </w:r>
    </w:p>
    <w:p w14:paraId="2AB0929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плавательный бассейн, оснащенный спортивным инвентарём и оборудованием, обеспечивающим достижение результатов освоения дисциплины.</w:t>
      </w:r>
    </w:p>
    <w:p w14:paraId="52F4C0A3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Примерный перечень оборудования и инвентаря спортивных сооружений:</w:t>
      </w:r>
    </w:p>
    <w:p w14:paraId="128F0AE1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14:paraId="14A10F2A" w14:textId="77777777" w:rsidR="008E5F4B" w:rsidRPr="008E5F4B" w:rsidRDefault="008E5F4B" w:rsidP="008E5F4B">
      <w:pPr>
        <w:tabs>
          <w:tab w:val="left" w:pos="79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Щит баскетбольный игровой (комплект); щит баскетбольный тренировочный, щит баскетбольный навесной, ворота, трансформируемые для гандбола и мини-футбол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а(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комплект), кольца баскетбольные, ворота складные для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флорбола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сетка для хранения мячей, конус игровой.</w:t>
      </w:r>
    </w:p>
    <w:p w14:paraId="01CF854B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Гимнастика</w:t>
      </w:r>
    </w:p>
    <w:p w14:paraId="11394938" w14:textId="77777777" w:rsidR="008E5F4B" w:rsidRPr="008E5F4B" w:rsidRDefault="008E5F4B" w:rsidP="008E5F4B">
      <w:pPr>
        <w:tabs>
          <w:tab w:val="left" w:pos="79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Стенка гимнастическая, скамейка гимнастическая, комплект матов 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канатов, канат для лазания 5м. (со страховочным устройством), перекладина гимнастическая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пристенная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коврик гимнастический, палка гимнастическая №3, обруч гимнастический №2, скакалка гимнастическая. Перекладина навесная универсальная, брусья навесные, снаряд «доска наклонная», горка атлетическая, комплект гантелей обрезиненных, эспандер универсальный, лестница координационная (12 ступеней), комплект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медболов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№3</w:t>
      </w:r>
    </w:p>
    <w:p w14:paraId="5DBA9AF2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Легкая атлетика</w:t>
      </w:r>
    </w:p>
    <w:p w14:paraId="5AD73032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Стойки для прыжков в высоту (комплект), граната для метания</w:t>
      </w:r>
    </w:p>
    <w:p w14:paraId="0C60D8CA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Лыжный спорт</w:t>
      </w:r>
    </w:p>
    <w:p w14:paraId="7A698310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Комплекты лыж</w:t>
      </w:r>
    </w:p>
    <w:p w14:paraId="3CD5FA2B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Стеллаж для хранения лыж</w:t>
      </w:r>
    </w:p>
    <w:p w14:paraId="77EB191C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Плавание</w:t>
      </w:r>
    </w:p>
    <w:p w14:paraId="112F510B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Доска для плавания, ласты</w:t>
      </w:r>
    </w:p>
    <w:p w14:paraId="5F44CEDD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14:paraId="6DC0D324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Наборы мячей для спортивных игр в контейнере, сумка для подвижных игр</w:t>
      </w:r>
    </w:p>
    <w:p w14:paraId="19710AA2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Оборудование для проведения соревнований</w:t>
      </w:r>
    </w:p>
    <w:p w14:paraId="20B1BAC0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скамейка для 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степ-теста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5D561FAE" w14:textId="77777777" w:rsidR="008E5F4B" w:rsidRPr="008E5F4B" w:rsidRDefault="008E5F4B" w:rsidP="008E5F4B">
      <w:pPr>
        <w:autoSpaceDE/>
        <w:autoSpaceDN/>
        <w:spacing w:line="276" w:lineRule="auto"/>
        <w:ind w:firstLine="78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Прочее</w:t>
      </w:r>
    </w:p>
    <w:p w14:paraId="4C0A3E70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Аптечка медицинская, сетка заградительная</w:t>
      </w:r>
    </w:p>
    <w:p w14:paraId="400A1B90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Открытые спортивные площадки:</w:t>
      </w:r>
    </w:p>
    <w:p w14:paraId="5ED04B16" w14:textId="77777777" w:rsidR="008E5F4B" w:rsidRPr="008E5F4B" w:rsidRDefault="008E5F4B" w:rsidP="008E5F4B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стойки для прыжков в высоту, перекладина для прыжков в высоту, зона 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рукоход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флажки или стартовый пистолет, флажки красные и белые, палочки эстафетные, круг для метания ядра, указатели дальности метания на 25, 30, 35, 40, 45, 50, 55 м, нагрудные номера, тумбы «Старт—Финиш», «Поворот», рулетка металлическая, мерный шнур, секундомеры.</w:t>
      </w:r>
    </w:p>
    <w:p w14:paraId="77DD7AC8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6BC4B2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 Информационное обеспечение реализации программы</w:t>
      </w:r>
    </w:p>
    <w:p w14:paraId="009C2B28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допущенные к использованию при реализации образовательных программ СПО, на базе основного общего образования. </w:t>
      </w:r>
      <w:bookmarkStart w:id="5" w:name="_Hlk120782426"/>
      <w:bookmarkEnd w:id="5"/>
    </w:p>
    <w:p w14:paraId="0230470C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20"/>
          <w:footerReference w:type="first" r:id="rId21"/>
          <w:pgSz w:w="11906" w:h="16838"/>
          <w:pgMar w:top="1134" w:right="850" w:bottom="1134" w:left="1701" w:header="708" w:footer="708" w:gutter="0"/>
          <w:cols w:space="720"/>
        </w:sectPr>
      </w:pPr>
    </w:p>
    <w:p w14:paraId="11223C9A" w14:textId="45DFF9C4" w:rsidR="008E5F4B" w:rsidRPr="008E5F4B" w:rsidRDefault="00002E8E" w:rsidP="008E5F4B">
      <w:pPr>
        <w:keepNext/>
        <w:keepLines/>
        <w:widowControl/>
        <w:numPr>
          <w:ilvl w:val="0"/>
          <w:numId w:val="13"/>
        </w:numPr>
        <w:autoSpaceDE/>
        <w:autoSpaceDN/>
        <w:spacing w:after="160" w:line="276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6" w:name="__RefHeading___4"/>
      <w:bookmarkEnd w:id="6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КОНТРОЛЬ И ОЦЕНКА РЕЗУЛЬТАТОВ ОСВОЕНИЯ ДИСЦИПЛИНЫ</w:t>
      </w:r>
    </w:p>
    <w:p w14:paraId="697BA97C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4821DAD1" w14:textId="3C7DA32E" w:rsidR="008E5F4B" w:rsidRPr="008E5F4B" w:rsidRDefault="008E5F4B" w:rsidP="008E5F4B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Контроль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 оценка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55D46123" w14:textId="77777777" w:rsidR="008E5F4B" w:rsidRPr="008E5F4B" w:rsidRDefault="008E5F4B" w:rsidP="008E5F4B">
      <w:pPr>
        <w:widowControl/>
        <w:autoSpaceDE/>
        <w:autoSpaceDN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3962"/>
      </w:tblGrid>
      <w:tr w:rsidR="008E5F4B" w:rsidRPr="008E5F4B" w14:paraId="49349351" w14:textId="77777777" w:rsidTr="004453FA">
        <w:trPr>
          <w:trHeight w:val="6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54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Общая/профессиональная компетенция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7CD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Раздел/Тема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498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Тип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оценочных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мероприятия</w:t>
            </w:r>
          </w:p>
        </w:tc>
      </w:tr>
      <w:tr w:rsidR="008E5F4B" w:rsidRPr="008E5F4B" w14:paraId="7208FCBB" w14:textId="77777777" w:rsidTr="004453FA">
        <w:trPr>
          <w:trHeight w:val="162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764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7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 1.2 </w:t>
            </w:r>
          </w:p>
          <w:p w14:paraId="650CC00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о/с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7"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 Темы 1.3, 1.4, 2.1, 2.2, 2.3, 2.4</w:t>
            </w:r>
          </w:p>
          <w:p w14:paraId="352F8D1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AAE1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словаря терминов, либо кроссворда</w:t>
            </w:r>
          </w:p>
          <w:p w14:paraId="715C7FC8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защита презентации/доклада-презентации</w:t>
            </w:r>
          </w:p>
          <w:p w14:paraId="049F1A37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выполнение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самостоятельной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работы</w:t>
            </w:r>
          </w:p>
          <w:p w14:paraId="66BD5B83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14:paraId="096C9EE3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составление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профессиограммы</w:t>
            </w:r>
            <w:proofErr w:type="spellEnd"/>
          </w:p>
          <w:p w14:paraId="27182C54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заполнение дневника самоконтроля</w:t>
            </w:r>
          </w:p>
          <w:p w14:paraId="65695F64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защита реферата</w:t>
            </w:r>
          </w:p>
          <w:p w14:paraId="167D671B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кроссворда</w:t>
            </w:r>
          </w:p>
          <w:p w14:paraId="63E9403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фронтальный опрос</w:t>
            </w:r>
          </w:p>
          <w:p w14:paraId="06523E4E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контрольное тестирование</w:t>
            </w:r>
          </w:p>
          <w:p w14:paraId="1C2CD728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комплекса упражнений</w:t>
            </w:r>
          </w:p>
          <w:p w14:paraId="7F46E26F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оценивание практической работы</w:t>
            </w:r>
          </w:p>
          <w:p w14:paraId="5D69B269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тестирование</w:t>
            </w:r>
          </w:p>
          <w:p w14:paraId="3AEE4A2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тестирование (контрольная работа по теории)</w:t>
            </w:r>
          </w:p>
          <w:p w14:paraId="62A066A1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демонстрация комплекса ОРУ,</w:t>
            </w:r>
          </w:p>
          <w:p w14:paraId="3E8E16D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контрольных нормативов</w:t>
            </w:r>
          </w:p>
          <w:p w14:paraId="6C0FF719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контрольных нормативов (контрольное упражнение)</w:t>
            </w:r>
          </w:p>
          <w:p w14:paraId="3B87599E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нормативов ГТО</w:t>
            </w:r>
          </w:p>
          <w:p w14:paraId="5285CCA7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на дифференцированном зачете</w:t>
            </w:r>
          </w:p>
        </w:tc>
      </w:tr>
      <w:tr w:rsidR="008E5F4B" w:rsidRPr="008E5F4B" w14:paraId="5B4668C6" w14:textId="77777777" w:rsidTr="004453FA">
        <w:trPr>
          <w:trHeight w:val="26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788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04. Эффективно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взаимодействовать и работать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коллективе и команде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06B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1.1,1.2 </w:t>
            </w:r>
          </w:p>
          <w:p w14:paraId="56AD8A9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о/с: Темы 1.3, 1.4, 2.1, 2.2, 2.3, 2.4</w:t>
            </w:r>
          </w:p>
          <w:p w14:paraId="5AABB2D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4A4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27391E9" w14:textId="77777777" w:rsidTr="004453FA">
        <w:trPr>
          <w:trHeight w:val="26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4BB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B3B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1.1,1.2 </w:t>
            </w:r>
          </w:p>
          <w:p w14:paraId="1627E2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о/с: Темы 1.3, 1.4, 2.1, 2.2, 2.3, 2.4</w:t>
            </w:r>
          </w:p>
          <w:p w14:paraId="132932F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58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DEFB508" w14:textId="77777777" w:rsidTr="004453FA">
        <w:trPr>
          <w:trHeight w:val="38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6C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8"/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1CA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A8C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bookmarkStart w:id="7" w:name="_Hlk96009976"/>
            <w:bookmarkEnd w:id="7"/>
          </w:p>
        </w:tc>
      </w:tr>
    </w:tbl>
    <w:p w14:paraId="5000CC7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1AE0F939" w14:textId="307CACCD" w:rsidR="00EB3C33" w:rsidRDefault="00EB3C33" w:rsidP="008E5F4B">
      <w:pPr>
        <w:spacing w:line="306" w:lineRule="exact"/>
        <w:ind w:left="3385"/>
      </w:pPr>
    </w:p>
    <w:sectPr w:rsidR="00EB3C33" w:rsidSect="008E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9719C1" w:rsidRDefault="009719C1" w:rsidP="0052147A">
      <w:r>
        <w:separator/>
      </w:r>
    </w:p>
  </w:endnote>
  <w:endnote w:type="continuationSeparator" w:id="0">
    <w:p w14:paraId="21615B0D" w14:textId="77777777" w:rsidR="009719C1" w:rsidRDefault="009719C1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OfficinaSansBook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FA6D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220CB4">
      <w:rPr>
        <w:noProof/>
      </w:rPr>
      <w:t>2</w:t>
    </w:r>
    <w:r>
      <w:fldChar w:fldCharType="end"/>
    </w:r>
  </w:p>
  <w:p w14:paraId="2521649F" w14:textId="77777777" w:rsidR="008E5F4B" w:rsidRDefault="008E5F4B">
    <w:pPr>
      <w:pStyle w:val="a9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650F0" w14:textId="77777777" w:rsidR="008E5F4B" w:rsidRDefault="008E5F4B">
    <w:pPr>
      <w:pStyle w:val="a9"/>
      <w:jc w:val="right"/>
    </w:pPr>
  </w:p>
  <w:p w14:paraId="2A7C103C" w14:textId="77777777" w:rsidR="008E5F4B" w:rsidRDefault="008E5F4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C957F" w14:textId="77777777" w:rsidR="008E5F4B" w:rsidRDefault="008E5F4B">
    <w:pPr>
      <w:pStyle w:val="a9"/>
      <w:jc w:val="right"/>
    </w:pPr>
  </w:p>
  <w:p w14:paraId="19501CC1" w14:textId="77777777" w:rsidR="008E5F4B" w:rsidRDefault="008E5F4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DBF8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220CB4">
      <w:rPr>
        <w:noProof/>
      </w:rPr>
      <w:t>9</w:t>
    </w:r>
    <w:r>
      <w:fldChar w:fldCharType="end"/>
    </w:r>
  </w:p>
  <w:p w14:paraId="71AA603B" w14:textId="77777777" w:rsidR="008E5F4B" w:rsidRDefault="008E5F4B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43657" w14:textId="77777777" w:rsidR="008E5F4B" w:rsidRDefault="008E5F4B">
    <w:pPr>
      <w:pStyle w:val="a9"/>
      <w:jc w:val="right"/>
    </w:pPr>
  </w:p>
  <w:p w14:paraId="4ED587AA" w14:textId="77777777" w:rsidR="008E5F4B" w:rsidRDefault="008E5F4B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AAE4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220CB4">
      <w:rPr>
        <w:noProof/>
      </w:rPr>
      <w:t>10</w:t>
    </w:r>
    <w:r>
      <w:fldChar w:fldCharType="end"/>
    </w:r>
  </w:p>
  <w:p w14:paraId="482DD3A8" w14:textId="77777777" w:rsidR="008E5F4B" w:rsidRDefault="008E5F4B">
    <w:pPr>
      <w:pStyle w:val="a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B14A7" w14:textId="77777777" w:rsidR="008E5F4B" w:rsidRDefault="008E5F4B">
    <w:pPr>
      <w:pStyle w:val="a9"/>
      <w:jc w:val="right"/>
    </w:pPr>
  </w:p>
  <w:p w14:paraId="46140317" w14:textId="77777777" w:rsidR="008E5F4B" w:rsidRDefault="008E5F4B">
    <w:pPr>
      <w:pStyle w:val="a9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AB5B5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220CB4">
      <w:rPr>
        <w:noProof/>
      </w:rPr>
      <w:t>22</w:t>
    </w:r>
    <w:r>
      <w:fldChar w:fldCharType="end"/>
    </w:r>
  </w:p>
  <w:p w14:paraId="6149C7B4" w14:textId="77777777" w:rsidR="008E5F4B" w:rsidRDefault="008E5F4B">
    <w:pPr>
      <w:pStyle w:val="a9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4A916" w14:textId="77777777" w:rsidR="008E5F4B" w:rsidRDefault="008E5F4B">
    <w:pPr>
      <w:pStyle w:val="a9"/>
      <w:jc w:val="right"/>
    </w:pPr>
  </w:p>
  <w:p w14:paraId="02D7740F" w14:textId="77777777" w:rsidR="008E5F4B" w:rsidRDefault="008E5F4B">
    <w:pPr>
      <w:pStyle w:val="a9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D1059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220CB4">
      <w:rPr>
        <w:noProof/>
      </w:rPr>
      <w:t>26</w:t>
    </w:r>
    <w:r>
      <w:fldChar w:fldCharType="end"/>
    </w:r>
  </w:p>
  <w:p w14:paraId="47C9331F" w14:textId="77777777" w:rsidR="008E5F4B" w:rsidRDefault="008E5F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9719C1" w:rsidRDefault="009719C1" w:rsidP="0052147A">
      <w:r>
        <w:separator/>
      </w:r>
    </w:p>
  </w:footnote>
  <w:footnote w:type="continuationSeparator" w:id="0">
    <w:p w14:paraId="67AA83B7" w14:textId="77777777" w:rsidR="009719C1" w:rsidRDefault="009719C1" w:rsidP="0052147A">
      <w:r>
        <w:continuationSeparator/>
      </w:r>
    </w:p>
  </w:footnote>
  <w:footnote w:id="1">
    <w:p w14:paraId="49B10C42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OfficinaSansBookC" w:hAnsi="OfficinaSansBookC"/>
          <w:color w:val="FFFFFF" w:themeColor="background1"/>
          <w:shd w:val="clear" w:color="auto" w:fill="FFD821"/>
        </w:rPr>
      </w:pPr>
      <w:r w:rsidRPr="009D699C">
        <w:rPr>
          <w:rFonts w:ascii="OfficinaSansBookC" w:hAnsi="OfficinaSansBookC"/>
          <w:color w:val="FFFFFF" w:themeColor="background1"/>
          <w:vertAlign w:val="superscript"/>
        </w:rPr>
        <w:footnoteRef/>
      </w:r>
      <w:r w:rsidRPr="009D699C">
        <w:rPr>
          <w:rFonts w:ascii="OfficinaSansBookC" w:hAnsi="OfficinaSansBookC"/>
          <w:color w:val="FFFFFF" w:themeColor="background1"/>
        </w:rPr>
        <w:t xml:space="preserve"> </w:t>
      </w:r>
      <w:r w:rsidRPr="009D699C">
        <w:rPr>
          <w:rFonts w:ascii="Times New Roman" w:hAnsi="Times New Roman"/>
          <w:color w:val="FFFFFF" w:themeColor="background1"/>
        </w:rPr>
        <w:t xml:space="preserve">Указываются личностные и </w:t>
      </w:r>
      <w:proofErr w:type="spellStart"/>
      <w:r w:rsidRPr="009D699C">
        <w:rPr>
          <w:rFonts w:ascii="Times New Roman" w:hAnsi="Times New Roman"/>
          <w:color w:val="FFFFFF" w:themeColor="background1"/>
        </w:rPr>
        <w:t>метапредметные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 результаты из ФГОС СОО, в формировании которых участвует общеобразовательная дисциплина.</w:t>
      </w:r>
    </w:p>
  </w:footnote>
  <w:footnote w:id="2">
    <w:p w14:paraId="283012B3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OfficinaSansBookC" w:hAnsi="OfficinaSansBookC"/>
          <w:color w:val="FFFFFF" w:themeColor="background1"/>
        </w:rPr>
      </w:pPr>
      <w:r w:rsidRPr="009D699C">
        <w:rPr>
          <w:rFonts w:ascii="OfficinaSansBookC" w:hAnsi="OfficinaSansBookC"/>
          <w:color w:val="FFFFFF" w:themeColor="background1"/>
          <w:vertAlign w:val="superscript"/>
        </w:rPr>
        <w:footnoteRef/>
      </w:r>
      <w:r w:rsidRPr="009D699C">
        <w:rPr>
          <w:rFonts w:ascii="OfficinaSansBookC" w:hAnsi="OfficinaSansBookC"/>
          <w:color w:val="FFFFFF" w:themeColor="background1"/>
        </w:rPr>
        <w:t xml:space="preserve"> </w:t>
      </w:r>
      <w:r w:rsidRPr="009D699C">
        <w:rPr>
          <w:rFonts w:ascii="Times New Roman" w:hAnsi="Times New Roman"/>
          <w:color w:val="FFFFFF" w:themeColor="background1"/>
        </w:rPr>
        <w:t xml:space="preserve">Дисциплинарные (предметные) результаты указываются в соответствии с их полным перечнем во ФГОС СОО. </w:t>
      </w:r>
      <w:proofErr w:type="gramStart"/>
      <w:r w:rsidRPr="009D699C">
        <w:rPr>
          <w:rFonts w:ascii="Times New Roman" w:hAnsi="Times New Roman"/>
          <w:color w:val="FFFFFF" w:themeColor="background1"/>
        </w:rPr>
        <w:t>Предметные результаты базового уровня (</w:t>
      </w:r>
      <w:proofErr w:type="spellStart"/>
      <w:r w:rsidRPr="009D699C">
        <w:rPr>
          <w:rFonts w:ascii="Times New Roman" w:hAnsi="Times New Roman"/>
          <w:color w:val="FFFFFF" w:themeColor="background1"/>
        </w:rPr>
        <w:t>ПРб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) нумеруются в соответствии ФГОС СОО (Приказ </w:t>
      </w:r>
      <w:proofErr w:type="spellStart"/>
      <w:r w:rsidRPr="009D699C">
        <w:rPr>
          <w:rFonts w:ascii="Times New Roman" w:hAnsi="Times New Roman"/>
          <w:color w:val="FFFFFF" w:themeColor="background1"/>
        </w:rPr>
        <w:t>Минобрнауки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 России от 17.05.2012 № 413 (редакция от 27.12.2023 г.).</w:t>
      </w:r>
      <w:proofErr w:type="gramEnd"/>
    </w:p>
    <w:p w14:paraId="574A24E2" w14:textId="77777777" w:rsidR="008E5F4B" w:rsidRDefault="008E5F4B" w:rsidP="008E5F4B">
      <w:pPr>
        <w:pStyle w:val="Footnote"/>
        <w:rPr>
          <w:rFonts w:ascii="OfficinaSansBookC" w:hAnsi="OfficinaSansBookC"/>
        </w:rPr>
      </w:pPr>
    </w:p>
  </w:footnote>
  <w:footnote w:id="3">
    <w:p w14:paraId="5275D35C" w14:textId="77777777" w:rsidR="008E5F4B" w:rsidRPr="00950895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</w:rPr>
      </w:pPr>
      <w:r w:rsidRPr="00950895">
        <w:rPr>
          <w:rFonts w:ascii="Times New Roman" w:hAnsi="Times New Roman"/>
          <w:vertAlign w:val="superscript"/>
        </w:rPr>
        <w:footnoteRef/>
      </w:r>
      <w:r w:rsidRPr="00950895">
        <w:rPr>
          <w:rFonts w:ascii="Times New Roman" w:hAnsi="Times New Roman"/>
        </w:rPr>
        <w:t xml:space="preserve"> </w:t>
      </w:r>
      <w:r w:rsidRPr="00950895">
        <w:rPr>
          <w:rFonts w:ascii="Times New Roman" w:hAnsi="Times New Roman"/>
          <w:i/>
        </w:rPr>
        <w:t>Указываются ПК, элементы которых формирует прикладной модуль (профессионально-ориентированное содержание) в соответствии с ФГОС</w:t>
      </w:r>
      <w:r>
        <w:rPr>
          <w:rFonts w:ascii="Times New Roman" w:hAnsi="Times New Roman"/>
          <w:i/>
        </w:rPr>
        <w:t xml:space="preserve"> СПО</w:t>
      </w:r>
      <w:r w:rsidRPr="00950895">
        <w:rPr>
          <w:rFonts w:ascii="Times New Roman" w:hAnsi="Times New Roman"/>
          <w:i/>
        </w:rPr>
        <w:t xml:space="preserve"> реализуемой профессии/специальности СПО.</w:t>
      </w:r>
    </w:p>
  </w:footnote>
  <w:footnote w:id="4">
    <w:p w14:paraId="0D3A416C" w14:textId="77777777" w:rsidR="008E5F4B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>Профессиональная образовательная организация выбирает одну из двух тем: аэробная гимнастика или атлетическая гимнастика.</w:t>
      </w:r>
    </w:p>
  </w:footnote>
  <w:footnote w:id="5">
    <w:p w14:paraId="0EEC8D47" w14:textId="77777777" w:rsidR="008E5F4B" w:rsidRPr="00950895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</w:rPr>
      </w:pPr>
      <w:r w:rsidRPr="00950895">
        <w:rPr>
          <w:rFonts w:ascii="Times New Roman" w:hAnsi="Times New Roman"/>
          <w:vertAlign w:val="superscript"/>
        </w:rPr>
        <w:footnoteRef/>
      </w:r>
      <w:r w:rsidRPr="00950895">
        <w:rPr>
          <w:rFonts w:ascii="Times New Roman" w:hAnsi="Times New Roman"/>
        </w:rPr>
        <w:t xml:space="preserve"> </w:t>
      </w:r>
      <w:r w:rsidRPr="00950895">
        <w:rPr>
          <w:rFonts w:ascii="Times New Roman" w:hAnsi="Times New Roman"/>
          <w:i/>
          <w:iCs/>
        </w:rPr>
        <w:t>Для бесснежных районов Российской Федерации, а также при отсутствии должных условий допускается заменять тематический блок «Лыжная подготовка» освоением расширенного содержания блоков «Лёгкая атлетика», «Гимнастика» и «Спортивные игры».</w:t>
      </w:r>
    </w:p>
  </w:footnote>
  <w:footnote w:id="6">
    <w:p w14:paraId="23F48362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  <w:sz w:val="22"/>
        </w:rPr>
      </w:pPr>
      <w:r w:rsidRPr="009D699C">
        <w:rPr>
          <w:rFonts w:ascii="Times New Roman" w:hAnsi="Times New Roman"/>
          <w:i/>
          <w:iCs/>
          <w:color w:val="FFFFFF" w:themeColor="background1"/>
          <w:sz w:val="22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 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материально-технического оснащения из числа представленных в Федеральной образовательной программе среднего общего образования.</w:t>
      </w:r>
    </w:p>
    <w:p w14:paraId="76610EFB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  <w:sz w:val="22"/>
        </w:rPr>
      </w:pPr>
      <w:proofErr w:type="gram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В редакции Приказа Министерства просвещения Российской Федерации № 171 от 19 марта 2024 г. это Самбо, Гандбол, Дзюдо, Хоккей, Фитнес-аэробика, Спортивная борьба, </w:t>
      </w:r>
      <w:proofErr w:type="spell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Флорбол</w:t>
      </w:r>
      <w:proofErr w:type="spell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, Триатлон, Бадминтон, Лапта, Футбол для всех, Городошный спорт, Гольф, Биатлон, Роллер спорт, Скалолазание, Спортивный туризм, Хоккей на траве, Ушу, Чир спорт, Перетягивание каната, Компьютерный спорт, Бокс, Танцевальный спорт, </w:t>
      </w:r>
      <w:proofErr w:type="spell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Киокусинкай</w:t>
      </w:r>
      <w:proofErr w:type="spell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, Тяжелая атлетика.</w:t>
      </w:r>
      <w:proofErr w:type="gram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образования.</w:t>
      </w:r>
    </w:p>
    <w:p w14:paraId="04889EDC" w14:textId="77777777" w:rsidR="008E5F4B" w:rsidRPr="009D699C" w:rsidRDefault="008E5F4B" w:rsidP="008E5F4B">
      <w:pPr>
        <w:pStyle w:val="Footnote"/>
        <w:rPr>
          <w:rFonts w:ascii="Times New Roman" w:hAnsi="Times New Roman"/>
          <w:color w:val="FFFFFF" w:themeColor="background1"/>
          <w:sz w:val="22"/>
        </w:rPr>
      </w:pPr>
    </w:p>
  </w:footnote>
  <w:footnote w:id="7">
    <w:p w14:paraId="08431227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</w:rPr>
      </w:pPr>
      <w:r w:rsidRPr="009D699C">
        <w:rPr>
          <w:rFonts w:ascii="Times New Roman" w:hAnsi="Times New Roman"/>
          <w:i/>
          <w:iCs/>
          <w:color w:val="FFFFFF" w:themeColor="background1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</w:rPr>
        <w:t xml:space="preserve"> Профессионально ориентированное содержание.</w:t>
      </w:r>
    </w:p>
  </w:footnote>
  <w:footnote w:id="8">
    <w:p w14:paraId="101C0670" w14:textId="77777777" w:rsidR="008E5F4B" w:rsidRDefault="008E5F4B" w:rsidP="008E5F4B">
      <w:pPr>
        <w:pStyle w:val="Footnote"/>
        <w:spacing w:before="100" w:beforeAutospacing="1"/>
        <w:jc w:val="both"/>
      </w:pPr>
      <w:r w:rsidRPr="009D699C">
        <w:rPr>
          <w:rFonts w:ascii="Times New Roman" w:hAnsi="Times New Roman"/>
          <w:i/>
          <w:iCs/>
          <w:color w:val="FFFFFF" w:themeColor="background1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</w:rPr>
        <w:t xml:space="preserve"> ПК указываются в соответствии с ФГОС СПО реализуемой профессии/специальности.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F71A3"/>
    <w:multiLevelType w:val="multilevel"/>
    <w:tmpl w:val="70DE8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D3194"/>
    <w:multiLevelType w:val="multilevel"/>
    <w:tmpl w:val="53EA9F6C"/>
    <w:lvl w:ilvl="0">
      <w:start w:val="1"/>
      <w:numFmt w:val="decimal"/>
      <w:lvlText w:val="%1."/>
      <w:lvlJc w:val="left"/>
      <w:pPr>
        <w:ind w:left="418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5">
    <w:nsid w:val="40263907"/>
    <w:multiLevelType w:val="multilevel"/>
    <w:tmpl w:val="1A8E1F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2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3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0"/>
  </w:num>
  <w:num w:numId="5">
    <w:abstractNumId w:val="0"/>
  </w:num>
  <w:num w:numId="6">
    <w:abstractNumId w:val="13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11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02E8E"/>
    <w:rsid w:val="00050E09"/>
    <w:rsid w:val="00090507"/>
    <w:rsid w:val="000A6204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20CB4"/>
    <w:rsid w:val="0025325F"/>
    <w:rsid w:val="002A2417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C0AA9"/>
    <w:rsid w:val="008D2444"/>
    <w:rsid w:val="008E4788"/>
    <w:rsid w:val="008E5F4B"/>
    <w:rsid w:val="008F72F6"/>
    <w:rsid w:val="0094634E"/>
    <w:rsid w:val="00952C1A"/>
    <w:rsid w:val="009719C1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439F0"/>
    <w:rsid w:val="00D7496F"/>
    <w:rsid w:val="00D86F0A"/>
    <w:rsid w:val="00DB2F3E"/>
    <w:rsid w:val="00DC071C"/>
    <w:rsid w:val="00DC4858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249E"/>
    <w:rsid w:val="00F45781"/>
    <w:rsid w:val="00F5045C"/>
    <w:rsid w:val="00F62410"/>
    <w:rsid w:val="00F67373"/>
    <w:rsid w:val="00F734C8"/>
    <w:rsid w:val="00F757EB"/>
    <w:rsid w:val="00F8729A"/>
    <w:rsid w:val="00FC2F26"/>
    <w:rsid w:val="00FC508E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Footnote">
    <w:name w:val="Footnote"/>
    <w:basedOn w:val="a"/>
    <w:rsid w:val="008E5F4B"/>
    <w:pPr>
      <w:widowControl/>
      <w:autoSpaceDE/>
      <w:autoSpaceDN/>
    </w:pPr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Footnote">
    <w:name w:val="Footnote"/>
    <w:basedOn w:val="a"/>
    <w:rsid w:val="008E5F4B"/>
    <w:pPr>
      <w:widowControl/>
      <w:autoSpaceDE/>
      <w:autoSpaceDN/>
    </w:pPr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592A0-E527-4D3E-9694-D52C34A9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26</Pages>
  <Words>4582</Words>
  <Characters>26124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22</cp:revision>
  <dcterms:created xsi:type="dcterms:W3CDTF">2024-05-15T06:54:00Z</dcterms:created>
  <dcterms:modified xsi:type="dcterms:W3CDTF">2026-08-13T06:51:00Z</dcterms:modified>
</cp:coreProperties>
</file>